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1" w:rsidRDefault="00E50810" w:rsidP="00E50810">
      <w:pPr>
        <w:jc w:val="center"/>
        <w:rPr>
          <w:b/>
          <w:sz w:val="40"/>
          <w:szCs w:val="40"/>
        </w:rPr>
      </w:pPr>
      <w:r w:rsidRPr="00E50810">
        <w:rPr>
          <w:b/>
          <w:sz w:val="40"/>
          <w:szCs w:val="40"/>
        </w:rPr>
        <w:t xml:space="preserve">Volby do zastupitelstva obcí 23. </w:t>
      </w:r>
      <w:r>
        <w:rPr>
          <w:b/>
          <w:sz w:val="40"/>
          <w:szCs w:val="40"/>
        </w:rPr>
        <w:t>a</w:t>
      </w:r>
      <w:r w:rsidRPr="00E50810">
        <w:rPr>
          <w:b/>
          <w:sz w:val="40"/>
          <w:szCs w:val="40"/>
        </w:rPr>
        <w:t xml:space="preserve"> 24. Září 2022</w:t>
      </w:r>
    </w:p>
    <w:p w:rsidR="00E50810" w:rsidRDefault="00E50810" w:rsidP="00E50810">
      <w:pPr>
        <w:jc w:val="center"/>
        <w:rPr>
          <w:b/>
          <w:sz w:val="40"/>
          <w:szCs w:val="40"/>
        </w:rPr>
      </w:pPr>
    </w:p>
    <w:p w:rsidR="00E50810" w:rsidRPr="00E50810" w:rsidRDefault="00E50810" w:rsidP="00E50810">
      <w:pPr>
        <w:jc w:val="center"/>
        <w:rPr>
          <w:sz w:val="28"/>
          <w:szCs w:val="28"/>
        </w:rPr>
      </w:pPr>
      <w:r w:rsidRPr="00E50810">
        <w:rPr>
          <w:sz w:val="28"/>
          <w:szCs w:val="28"/>
        </w:rPr>
        <w:t>Stanovení počtu členů zastupitelstva obce Pesvice</w:t>
      </w:r>
    </w:p>
    <w:p w:rsidR="00E50810" w:rsidRDefault="00E50810" w:rsidP="00E50810">
      <w:pPr>
        <w:jc w:val="center"/>
        <w:rPr>
          <w:sz w:val="28"/>
          <w:szCs w:val="28"/>
        </w:rPr>
      </w:pPr>
      <w:r w:rsidRPr="00E50810">
        <w:rPr>
          <w:sz w:val="28"/>
          <w:szCs w:val="28"/>
        </w:rPr>
        <w:t xml:space="preserve">Pro volební období 2022 </w:t>
      </w:r>
      <w:r>
        <w:rPr>
          <w:sz w:val="28"/>
          <w:szCs w:val="28"/>
        </w:rPr>
        <w:t>–</w:t>
      </w:r>
      <w:r w:rsidRPr="00E50810">
        <w:rPr>
          <w:sz w:val="28"/>
          <w:szCs w:val="28"/>
        </w:rPr>
        <w:t xml:space="preserve"> 2026</w:t>
      </w:r>
    </w:p>
    <w:p w:rsidR="00E50810" w:rsidRDefault="00E50810" w:rsidP="00E50810">
      <w:pPr>
        <w:jc w:val="center"/>
        <w:rPr>
          <w:sz w:val="28"/>
          <w:szCs w:val="28"/>
        </w:rPr>
      </w:pPr>
    </w:p>
    <w:p w:rsidR="00E50810" w:rsidRDefault="00E50810" w:rsidP="00E50810">
      <w:pPr>
        <w:jc w:val="center"/>
        <w:rPr>
          <w:sz w:val="28"/>
          <w:szCs w:val="28"/>
        </w:rPr>
      </w:pPr>
    </w:p>
    <w:p w:rsidR="00E50810" w:rsidRDefault="00E50810" w:rsidP="00E508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 souladu s ustanovením §67 zákona č. 128/2000 SB., o obcích (obecní zařízení),  ve znění pozdějších předpisů, bylo usnesením Zastupitelstva obce Pesvice č.3/2022 ze dne </w:t>
      </w:r>
      <w:proofErr w:type="gramStart"/>
      <w:r>
        <w:rPr>
          <w:sz w:val="28"/>
          <w:szCs w:val="28"/>
        </w:rPr>
        <w:t>20.6.2022</w:t>
      </w:r>
      <w:proofErr w:type="gramEnd"/>
      <w:r>
        <w:rPr>
          <w:sz w:val="28"/>
          <w:szCs w:val="28"/>
        </w:rPr>
        <w:t xml:space="preserve"> stanoveno, že ve volebním období 2022 – 2026 bude mít Zastupitelstvo obce Pesvice    </w:t>
      </w:r>
      <w:r w:rsidRPr="00E50810">
        <w:rPr>
          <w:b/>
          <w:sz w:val="28"/>
          <w:szCs w:val="28"/>
        </w:rPr>
        <w:t>5 členů</w:t>
      </w:r>
      <w:r>
        <w:rPr>
          <w:b/>
          <w:sz w:val="28"/>
          <w:szCs w:val="28"/>
        </w:rPr>
        <w:t xml:space="preserve"> .</w:t>
      </w:r>
    </w:p>
    <w:p w:rsidR="00E50810" w:rsidRDefault="00E50810" w:rsidP="00E50810">
      <w:pPr>
        <w:rPr>
          <w:b/>
          <w:sz w:val="28"/>
          <w:szCs w:val="28"/>
        </w:rPr>
      </w:pPr>
    </w:p>
    <w:p w:rsidR="00E50810" w:rsidRDefault="00E50810" w:rsidP="00E50810">
      <w:pPr>
        <w:rPr>
          <w:b/>
          <w:sz w:val="28"/>
          <w:szCs w:val="28"/>
        </w:rPr>
      </w:pPr>
    </w:p>
    <w:p w:rsidR="00E50810" w:rsidRDefault="00E50810" w:rsidP="00E50810">
      <w:pPr>
        <w:rPr>
          <w:b/>
          <w:sz w:val="28"/>
          <w:szCs w:val="28"/>
        </w:rPr>
      </w:pPr>
    </w:p>
    <w:p w:rsidR="00E50810" w:rsidRDefault="00E50810" w:rsidP="00E50810">
      <w:pPr>
        <w:rPr>
          <w:b/>
          <w:sz w:val="28"/>
          <w:szCs w:val="28"/>
        </w:rPr>
      </w:pPr>
    </w:p>
    <w:p w:rsidR="00E50810" w:rsidRPr="00E50810" w:rsidRDefault="00E50810" w:rsidP="00E50810">
      <w:pPr>
        <w:pStyle w:val="Bezmezer"/>
      </w:pPr>
      <w:r>
        <w:rPr>
          <w:b/>
        </w:rPr>
        <w:t xml:space="preserve">                                                                               </w:t>
      </w:r>
      <w:r w:rsidR="00A647D7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E50810">
        <w:t xml:space="preserve">Marie </w:t>
      </w:r>
      <w:proofErr w:type="spellStart"/>
      <w:r w:rsidRPr="00E50810">
        <w:t>Ž</w:t>
      </w:r>
      <w:r w:rsidR="00A647D7">
        <w:t>o</w:t>
      </w:r>
      <w:r w:rsidRPr="00E50810">
        <w:t>vinová</w:t>
      </w:r>
      <w:proofErr w:type="spellEnd"/>
    </w:p>
    <w:p w:rsidR="00E50810" w:rsidRDefault="00E50810" w:rsidP="00E50810">
      <w:pPr>
        <w:pStyle w:val="Bezmezer"/>
      </w:pPr>
      <w:r w:rsidRPr="00E50810">
        <w:t xml:space="preserve">                                                                               </w:t>
      </w:r>
      <w:r w:rsidR="00A647D7">
        <w:t xml:space="preserve">                                            </w:t>
      </w:r>
      <w:r w:rsidRPr="00E50810">
        <w:t xml:space="preserve">   </w:t>
      </w:r>
      <w:proofErr w:type="gramStart"/>
      <w:r w:rsidRPr="00E50810">
        <w:t>Starostka  obce</w:t>
      </w:r>
      <w:proofErr w:type="gramEnd"/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</w:p>
    <w:p w:rsidR="00A647D7" w:rsidRDefault="00A647D7" w:rsidP="00E50810">
      <w:pPr>
        <w:pStyle w:val="Bezmezer"/>
      </w:pPr>
      <w:proofErr w:type="gramStart"/>
      <w:r>
        <w:t>Vyvěšeno :  22.6.2022</w:t>
      </w:r>
      <w:proofErr w:type="gramEnd"/>
    </w:p>
    <w:p w:rsidR="00A647D7" w:rsidRPr="00E50810" w:rsidRDefault="00A647D7" w:rsidP="00E50810">
      <w:pPr>
        <w:pStyle w:val="Bezmezer"/>
      </w:pPr>
      <w:bookmarkStart w:id="0" w:name="_GoBack"/>
      <w:bookmarkEnd w:id="0"/>
    </w:p>
    <w:sectPr w:rsidR="00A647D7" w:rsidRPr="00E5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10"/>
    <w:rsid w:val="00683AC1"/>
    <w:rsid w:val="00A647D7"/>
    <w:rsid w:val="00E5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08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50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2022-06-22T14:21:00Z</cp:lastPrinted>
  <dcterms:created xsi:type="dcterms:W3CDTF">2022-06-22T14:09:00Z</dcterms:created>
  <dcterms:modified xsi:type="dcterms:W3CDTF">2022-06-22T14:21:00Z</dcterms:modified>
</cp:coreProperties>
</file>